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51E" w:rsidRPr="003D751E" w:rsidRDefault="003D751E" w:rsidP="003D751E">
      <w:pPr>
        <w:pStyle w:val="a3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751E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3D751E" w:rsidRPr="00886C27" w:rsidRDefault="003D751E" w:rsidP="003D751E">
      <w:pPr>
        <w:spacing w:before="100" w:after="100" w:line="269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Растениеводство. </w:t>
      </w:r>
      <w:r w:rsidRPr="00886C27">
        <w:rPr>
          <w:rFonts w:ascii="Arial" w:hAnsi="Arial"/>
          <w:i/>
          <w:sz w:val="22"/>
          <w:szCs w:val="22"/>
        </w:rPr>
        <w:t xml:space="preserve">В ходе уборки урожая на 1 </w:t>
      </w:r>
      <w:r>
        <w:rPr>
          <w:rFonts w:ascii="Arial" w:hAnsi="Arial"/>
          <w:i/>
          <w:sz w:val="22"/>
          <w:szCs w:val="22"/>
        </w:rPr>
        <w:t>октября</w:t>
      </w:r>
      <w:r w:rsidRPr="00886C27">
        <w:rPr>
          <w:rFonts w:ascii="Arial" w:hAnsi="Arial"/>
          <w:i/>
          <w:sz w:val="22"/>
          <w:szCs w:val="22"/>
        </w:rPr>
        <w:t xml:space="preserve"> 2016 года хозяйствами области намолочено </w:t>
      </w:r>
      <w:r>
        <w:rPr>
          <w:rFonts w:ascii="Arial" w:hAnsi="Arial"/>
          <w:i/>
          <w:sz w:val="22"/>
          <w:szCs w:val="22"/>
        </w:rPr>
        <w:t>3279</w:t>
      </w:r>
      <w:r w:rsidRPr="00886C27">
        <w:rPr>
          <w:rFonts w:ascii="Arial" w:hAnsi="Arial"/>
          <w:i/>
          <w:sz w:val="22"/>
          <w:szCs w:val="22"/>
        </w:rPr>
        <w:t xml:space="preserve"> тысяч центнеров зерновых и зе</w:t>
      </w:r>
      <w:r w:rsidRPr="00886C27">
        <w:rPr>
          <w:rFonts w:ascii="Arial" w:hAnsi="Arial"/>
          <w:i/>
          <w:sz w:val="22"/>
          <w:szCs w:val="22"/>
        </w:rPr>
        <w:t>р</w:t>
      </w:r>
      <w:r w:rsidRPr="00886C27">
        <w:rPr>
          <w:rFonts w:ascii="Arial" w:hAnsi="Arial"/>
          <w:i/>
          <w:sz w:val="22"/>
          <w:szCs w:val="22"/>
        </w:rPr>
        <w:t xml:space="preserve">нобобовых культур (в первоначально-оприходованном весе), что на </w:t>
      </w:r>
      <w:r>
        <w:rPr>
          <w:rFonts w:ascii="Arial" w:hAnsi="Arial"/>
          <w:i/>
          <w:sz w:val="22"/>
          <w:szCs w:val="22"/>
        </w:rPr>
        <w:t>21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процента меньше, чем на соответствующую дату 2015 года. Ка</w:t>
      </w:r>
      <w:r w:rsidRPr="00886C27">
        <w:rPr>
          <w:rFonts w:ascii="Arial" w:hAnsi="Arial"/>
          <w:i/>
          <w:sz w:val="22"/>
          <w:szCs w:val="22"/>
        </w:rPr>
        <w:t>р</w:t>
      </w:r>
      <w:r w:rsidRPr="00886C27">
        <w:rPr>
          <w:rFonts w:ascii="Arial" w:hAnsi="Arial"/>
          <w:i/>
          <w:sz w:val="22"/>
          <w:szCs w:val="22"/>
        </w:rPr>
        <w:t xml:space="preserve">тофеля накопано </w:t>
      </w:r>
      <w:r>
        <w:rPr>
          <w:rFonts w:ascii="Arial" w:hAnsi="Arial"/>
          <w:i/>
          <w:sz w:val="22"/>
          <w:szCs w:val="22"/>
        </w:rPr>
        <w:t>7503,6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(на </w:t>
      </w:r>
      <w:r>
        <w:rPr>
          <w:rFonts w:ascii="Arial" w:hAnsi="Arial"/>
          <w:i/>
          <w:sz w:val="22"/>
          <w:szCs w:val="22"/>
        </w:rPr>
        <w:t>7,5 процента</w:t>
      </w:r>
      <w:r w:rsidRPr="00886C27">
        <w:rPr>
          <w:rFonts w:ascii="Arial" w:hAnsi="Arial"/>
          <w:i/>
          <w:sz w:val="22"/>
          <w:szCs w:val="22"/>
        </w:rPr>
        <w:t xml:space="preserve"> меньше, чем на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ответствующую дату 2015 года). Сбор овощей составил </w:t>
      </w:r>
      <w:r>
        <w:rPr>
          <w:rFonts w:ascii="Arial" w:hAnsi="Arial"/>
          <w:i/>
          <w:sz w:val="22"/>
          <w:szCs w:val="22"/>
        </w:rPr>
        <w:t>3046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(на 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886C27">
        <w:rPr>
          <w:rFonts w:ascii="Arial" w:hAnsi="Arial"/>
          <w:i/>
          <w:sz w:val="22"/>
          <w:szCs w:val="22"/>
        </w:rPr>
        <w:t xml:space="preserve"> процента меньше соответствующей даты 2015 года). </w:t>
      </w:r>
    </w:p>
    <w:p w:rsidR="003D751E" w:rsidRPr="00886C27" w:rsidRDefault="003D751E" w:rsidP="003D751E">
      <w:pPr>
        <w:spacing w:before="100" w:after="100" w:line="269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7F50F2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октября</w:t>
      </w:r>
      <w:r w:rsidRPr="007F50F2">
        <w:rPr>
          <w:rFonts w:ascii="Arial" w:hAnsi="Arial"/>
          <w:i/>
          <w:sz w:val="22"/>
          <w:szCs w:val="22"/>
        </w:rPr>
        <w:t xml:space="preserve"> 2016 года ск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 xml:space="preserve">шено </w:t>
      </w:r>
      <w:r>
        <w:rPr>
          <w:rFonts w:ascii="Arial" w:hAnsi="Arial"/>
          <w:i/>
          <w:sz w:val="22"/>
          <w:szCs w:val="22"/>
        </w:rPr>
        <w:t>106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7F50F2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гектаров зерновых и зернобобовых культур, в том числе </w:t>
      </w:r>
      <w:r>
        <w:rPr>
          <w:rFonts w:ascii="Arial" w:hAnsi="Arial"/>
          <w:i/>
          <w:sz w:val="22"/>
          <w:szCs w:val="22"/>
        </w:rPr>
        <w:t>65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7F50F2">
        <w:rPr>
          <w:rFonts w:ascii="Arial" w:hAnsi="Arial"/>
          <w:i/>
          <w:sz w:val="22"/>
          <w:szCs w:val="22"/>
        </w:rPr>
        <w:t xml:space="preserve"> тысячи гектаров пшеницы, что составляет от площади пос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 xml:space="preserve">ва, соответственно, </w:t>
      </w:r>
      <w:r>
        <w:rPr>
          <w:rFonts w:ascii="Arial" w:hAnsi="Arial"/>
          <w:i/>
          <w:sz w:val="22"/>
          <w:szCs w:val="22"/>
        </w:rPr>
        <w:t>79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84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7F50F2">
        <w:rPr>
          <w:rFonts w:ascii="Arial" w:hAnsi="Arial"/>
          <w:i/>
          <w:sz w:val="22"/>
          <w:szCs w:val="22"/>
        </w:rPr>
        <w:t xml:space="preserve"> процента. Все убранное зерно обмолоч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 xml:space="preserve">но. Намолочено </w:t>
      </w:r>
      <w:r>
        <w:rPr>
          <w:rFonts w:ascii="Arial" w:hAnsi="Arial"/>
          <w:i/>
          <w:sz w:val="22"/>
          <w:szCs w:val="22"/>
        </w:rPr>
        <w:t>2993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8</w:t>
      </w:r>
      <w:r w:rsidRPr="007F50F2">
        <w:rPr>
          <w:rFonts w:ascii="Arial" w:hAnsi="Arial"/>
          <w:i/>
          <w:sz w:val="22"/>
          <w:szCs w:val="22"/>
        </w:rPr>
        <w:t xml:space="preserve"> тысячи центнеров зерновых и зернобобовых кул</w:t>
      </w:r>
      <w:r w:rsidRPr="007F50F2">
        <w:rPr>
          <w:rFonts w:ascii="Arial" w:hAnsi="Arial"/>
          <w:i/>
          <w:sz w:val="22"/>
          <w:szCs w:val="22"/>
        </w:rPr>
        <w:t>ь</w:t>
      </w:r>
      <w:r w:rsidRPr="007F50F2">
        <w:rPr>
          <w:rFonts w:ascii="Arial" w:hAnsi="Arial"/>
          <w:i/>
          <w:sz w:val="22"/>
          <w:szCs w:val="22"/>
        </w:rPr>
        <w:t xml:space="preserve">тур, в том числе </w:t>
      </w:r>
      <w:r>
        <w:rPr>
          <w:rFonts w:ascii="Arial" w:hAnsi="Arial"/>
          <w:i/>
          <w:sz w:val="22"/>
          <w:szCs w:val="22"/>
        </w:rPr>
        <w:t>2057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7F50F2">
        <w:rPr>
          <w:rFonts w:ascii="Arial" w:hAnsi="Arial"/>
          <w:i/>
          <w:sz w:val="22"/>
          <w:szCs w:val="22"/>
        </w:rPr>
        <w:t xml:space="preserve"> тысячи центнеров пшеницы (соответственно на </w:t>
      </w:r>
      <w:r>
        <w:rPr>
          <w:rFonts w:ascii="Arial" w:hAnsi="Arial"/>
          <w:i/>
          <w:sz w:val="22"/>
          <w:szCs w:val="22"/>
        </w:rPr>
        <w:t>23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19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 xml:space="preserve">8 </w:t>
      </w:r>
      <w:r w:rsidRPr="007F50F2">
        <w:rPr>
          <w:rFonts w:ascii="Arial" w:hAnsi="Arial"/>
          <w:i/>
          <w:sz w:val="22"/>
          <w:szCs w:val="22"/>
        </w:rPr>
        <w:t>процента меньше, чем на соответствующую дату 2015 года). В среднем с гектара получено 2</w:t>
      </w:r>
      <w:r>
        <w:rPr>
          <w:rFonts w:ascii="Arial" w:hAnsi="Arial"/>
          <w:i/>
          <w:sz w:val="22"/>
          <w:szCs w:val="22"/>
        </w:rPr>
        <w:t>8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7F50F2">
        <w:rPr>
          <w:rFonts w:ascii="Arial" w:hAnsi="Arial"/>
          <w:i/>
          <w:sz w:val="22"/>
          <w:szCs w:val="22"/>
        </w:rPr>
        <w:t xml:space="preserve"> центнера зерновых и зернобоб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>вых культур, в том числе пшеницы – 3</w:t>
      </w:r>
      <w:r>
        <w:rPr>
          <w:rFonts w:ascii="Arial" w:hAnsi="Arial"/>
          <w:i/>
          <w:sz w:val="22"/>
          <w:szCs w:val="22"/>
        </w:rPr>
        <w:t>1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7F50F2">
        <w:rPr>
          <w:rFonts w:ascii="Arial" w:hAnsi="Arial"/>
          <w:i/>
          <w:sz w:val="22"/>
          <w:szCs w:val="22"/>
        </w:rPr>
        <w:t xml:space="preserve"> центнера с гектара (год назад – соответстве</w:t>
      </w:r>
      <w:r w:rsidRPr="007F50F2">
        <w:rPr>
          <w:rFonts w:ascii="Arial" w:hAnsi="Arial"/>
          <w:i/>
          <w:sz w:val="22"/>
          <w:szCs w:val="22"/>
        </w:rPr>
        <w:t>н</w:t>
      </w:r>
      <w:r w:rsidRPr="007F50F2">
        <w:rPr>
          <w:rFonts w:ascii="Arial" w:hAnsi="Arial"/>
          <w:i/>
          <w:sz w:val="22"/>
          <w:szCs w:val="22"/>
        </w:rPr>
        <w:t>но 33,</w:t>
      </w:r>
      <w:r>
        <w:rPr>
          <w:rFonts w:ascii="Arial" w:hAnsi="Arial"/>
          <w:i/>
          <w:sz w:val="22"/>
          <w:szCs w:val="22"/>
        </w:rPr>
        <w:t>4</w:t>
      </w:r>
      <w:r w:rsidRPr="007F50F2">
        <w:rPr>
          <w:rFonts w:ascii="Arial" w:hAnsi="Arial"/>
          <w:i/>
          <w:sz w:val="22"/>
          <w:szCs w:val="22"/>
        </w:rPr>
        <w:t xml:space="preserve"> и 35,</w:t>
      </w:r>
      <w:r>
        <w:rPr>
          <w:rFonts w:ascii="Arial" w:hAnsi="Arial"/>
          <w:i/>
          <w:sz w:val="22"/>
          <w:szCs w:val="22"/>
        </w:rPr>
        <w:t>1</w:t>
      </w:r>
      <w:r w:rsidRPr="007F50F2">
        <w:rPr>
          <w:rFonts w:ascii="Arial" w:hAnsi="Arial"/>
          <w:i/>
          <w:sz w:val="22"/>
          <w:szCs w:val="22"/>
        </w:rPr>
        <w:t xml:space="preserve"> центнера</w:t>
      </w:r>
      <w:r w:rsidRPr="00886C27">
        <w:rPr>
          <w:rFonts w:ascii="Arial" w:hAnsi="Arial"/>
          <w:i/>
          <w:sz w:val="22"/>
          <w:szCs w:val="22"/>
        </w:rPr>
        <w:t>).</w:t>
      </w:r>
    </w:p>
    <w:p w:rsidR="003D751E" w:rsidRPr="00886C27" w:rsidRDefault="003D751E" w:rsidP="003D751E">
      <w:pPr>
        <w:spacing w:before="100" w:after="100" w:line="269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В сельскохозяйственных организациях на 1 </w:t>
      </w:r>
      <w:r>
        <w:rPr>
          <w:rFonts w:ascii="Arial" w:hAnsi="Arial"/>
          <w:i/>
          <w:sz w:val="22"/>
          <w:szCs w:val="22"/>
        </w:rPr>
        <w:t>октября</w:t>
      </w:r>
      <w:r w:rsidRPr="00886C27">
        <w:rPr>
          <w:rFonts w:ascii="Arial" w:hAnsi="Arial"/>
          <w:i/>
          <w:sz w:val="22"/>
          <w:szCs w:val="22"/>
        </w:rPr>
        <w:t xml:space="preserve"> 2016 года ка</w:t>
      </w:r>
      <w:r w:rsidRPr="00886C27">
        <w:rPr>
          <w:rFonts w:ascii="Arial" w:hAnsi="Arial"/>
          <w:i/>
          <w:sz w:val="22"/>
          <w:szCs w:val="22"/>
        </w:rPr>
        <w:t>р</w:t>
      </w:r>
      <w:r w:rsidRPr="00886C27">
        <w:rPr>
          <w:rFonts w:ascii="Arial" w:hAnsi="Arial"/>
          <w:i/>
          <w:sz w:val="22"/>
          <w:szCs w:val="22"/>
        </w:rPr>
        <w:t xml:space="preserve">тофель выкопан с </w:t>
      </w:r>
      <w:r>
        <w:rPr>
          <w:rFonts w:ascii="Arial" w:hAnsi="Arial"/>
          <w:i/>
          <w:sz w:val="22"/>
          <w:szCs w:val="22"/>
        </w:rPr>
        <w:t>8012</w:t>
      </w:r>
      <w:r w:rsidRPr="00886C27">
        <w:rPr>
          <w:rFonts w:ascii="Arial" w:hAnsi="Arial"/>
          <w:i/>
          <w:sz w:val="22"/>
          <w:szCs w:val="22"/>
        </w:rPr>
        <w:t xml:space="preserve"> гектаров, что составляет </w:t>
      </w:r>
      <w:r>
        <w:rPr>
          <w:rFonts w:ascii="Arial" w:hAnsi="Arial"/>
          <w:i/>
          <w:sz w:val="22"/>
          <w:szCs w:val="22"/>
        </w:rPr>
        <w:t>67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посадки. Накопано </w:t>
      </w:r>
      <w:r>
        <w:rPr>
          <w:rFonts w:ascii="Arial" w:hAnsi="Arial"/>
          <w:i/>
          <w:sz w:val="22"/>
          <w:szCs w:val="22"/>
        </w:rPr>
        <w:t>2320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(на </w:t>
      </w:r>
      <w:r>
        <w:rPr>
          <w:rFonts w:ascii="Arial" w:hAnsi="Arial"/>
          <w:i/>
          <w:sz w:val="22"/>
          <w:szCs w:val="22"/>
        </w:rPr>
        <w:t>15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процента меньше, чем на соответствующую дату 2015 года). С гектара получено </w:t>
      </w:r>
      <w:r>
        <w:rPr>
          <w:rFonts w:ascii="Arial" w:hAnsi="Arial"/>
          <w:i/>
          <w:sz w:val="22"/>
          <w:szCs w:val="22"/>
        </w:rPr>
        <w:t>289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центнера картофеля против </w:t>
      </w:r>
      <w:r>
        <w:rPr>
          <w:rFonts w:ascii="Arial" w:hAnsi="Arial"/>
          <w:i/>
          <w:sz w:val="22"/>
          <w:szCs w:val="22"/>
        </w:rPr>
        <w:t>282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 xml:space="preserve"> центнера в 2015 году. Овощи убраны на </w:t>
      </w:r>
      <w:r>
        <w:rPr>
          <w:rFonts w:ascii="Arial" w:hAnsi="Arial"/>
          <w:i/>
          <w:sz w:val="22"/>
          <w:szCs w:val="22"/>
        </w:rPr>
        <w:t>3545</w:t>
      </w:r>
      <w:r w:rsidRPr="00886C27">
        <w:rPr>
          <w:rFonts w:ascii="Arial" w:hAnsi="Arial"/>
          <w:i/>
          <w:sz w:val="22"/>
          <w:szCs w:val="22"/>
        </w:rPr>
        <w:t xml:space="preserve"> гектарах, или </w:t>
      </w:r>
      <w:r>
        <w:rPr>
          <w:rFonts w:ascii="Arial" w:hAnsi="Arial"/>
          <w:i/>
          <w:sz w:val="22"/>
          <w:szCs w:val="22"/>
        </w:rPr>
        <w:t>53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посева. Собрано </w:t>
      </w:r>
      <w:r>
        <w:rPr>
          <w:rFonts w:ascii="Arial" w:hAnsi="Arial"/>
          <w:i/>
          <w:sz w:val="22"/>
          <w:szCs w:val="22"/>
        </w:rPr>
        <w:t>1148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овощей (на </w:t>
      </w:r>
      <w:r>
        <w:rPr>
          <w:rFonts w:ascii="Arial" w:hAnsi="Arial"/>
          <w:i/>
          <w:sz w:val="22"/>
          <w:szCs w:val="22"/>
        </w:rPr>
        <w:t>15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 меньше, чем на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>ответствующую дату 2015 года).</w:t>
      </w:r>
    </w:p>
    <w:p w:rsidR="003D751E" w:rsidRPr="00886C27" w:rsidRDefault="003D751E" w:rsidP="003D751E">
      <w:pPr>
        <w:widowControl w:val="0"/>
        <w:spacing w:before="100" w:after="100" w:line="269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сентября</w:t>
      </w:r>
      <w:r w:rsidRPr="00886C27">
        <w:rPr>
          <w:rFonts w:ascii="Arial" w:hAnsi="Arial"/>
          <w:i/>
          <w:sz w:val="22"/>
          <w:szCs w:val="22"/>
        </w:rPr>
        <w:t xml:space="preserve"> 2016 года в хозяйствах всех категорий по расчетным данным составило </w:t>
      </w:r>
      <w:r>
        <w:rPr>
          <w:rFonts w:ascii="Arial" w:hAnsi="Arial"/>
          <w:i/>
          <w:sz w:val="22"/>
          <w:szCs w:val="22"/>
        </w:rPr>
        <w:t>215</w:t>
      </w:r>
      <w:r w:rsidRPr="00886C27">
        <w:rPr>
          <w:rFonts w:ascii="Arial" w:hAnsi="Arial"/>
          <w:i/>
          <w:sz w:val="22"/>
          <w:szCs w:val="22"/>
        </w:rPr>
        <w:t xml:space="preserve"> тысяч голов (из него коров – 99,</w:t>
      </w:r>
      <w:r>
        <w:rPr>
          <w:rFonts w:ascii="Arial" w:hAnsi="Arial"/>
          <w:i/>
          <w:sz w:val="22"/>
          <w:szCs w:val="22"/>
        </w:rPr>
        <w:t>4</w:t>
      </w:r>
      <w:r w:rsidRPr="00886C27">
        <w:rPr>
          <w:rFonts w:ascii="Arial" w:hAnsi="Arial"/>
          <w:i/>
          <w:sz w:val="22"/>
          <w:szCs w:val="22"/>
        </w:rPr>
        <w:t xml:space="preserve"> тысячи голов), свиней – </w:t>
      </w:r>
      <w:r>
        <w:rPr>
          <w:rFonts w:ascii="Arial" w:hAnsi="Arial"/>
          <w:i/>
          <w:sz w:val="22"/>
          <w:szCs w:val="22"/>
        </w:rPr>
        <w:t>328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 xml:space="preserve"> тысячи голов, овец и коз – </w:t>
      </w:r>
      <w:r>
        <w:rPr>
          <w:rFonts w:ascii="Arial" w:hAnsi="Arial"/>
          <w:i/>
          <w:sz w:val="22"/>
          <w:szCs w:val="22"/>
        </w:rPr>
        <w:t>60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12045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т</w:t>
      </w:r>
      <w:r w:rsidRPr="00886C27">
        <w:rPr>
          <w:rFonts w:ascii="Arial" w:hAnsi="Arial"/>
          <w:i/>
          <w:sz w:val="22"/>
          <w:szCs w:val="22"/>
        </w:rPr>
        <w:t>ы</w:t>
      </w:r>
      <w:r w:rsidRPr="00886C27">
        <w:rPr>
          <w:rFonts w:ascii="Arial" w:hAnsi="Arial"/>
          <w:i/>
          <w:sz w:val="22"/>
          <w:szCs w:val="22"/>
        </w:rPr>
        <w:t>сячи голов. По сравнению с соответствующей датой 2015 года погол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вье крупного рогатого скота в хозяйствах всех категорий сократилось на </w:t>
      </w:r>
      <w:r>
        <w:rPr>
          <w:rFonts w:ascii="Arial" w:hAnsi="Arial"/>
          <w:i/>
          <w:sz w:val="22"/>
          <w:szCs w:val="22"/>
        </w:rPr>
        <w:t>2,6</w:t>
      </w:r>
      <w:r w:rsidRPr="00886C27">
        <w:rPr>
          <w:rFonts w:ascii="Arial" w:hAnsi="Arial"/>
          <w:i/>
          <w:sz w:val="22"/>
          <w:szCs w:val="22"/>
        </w:rPr>
        <w:t xml:space="preserve"> процента, поголовье свиней увеличилось - на </w:t>
      </w:r>
      <w:r>
        <w:rPr>
          <w:rFonts w:ascii="Arial" w:hAnsi="Arial"/>
          <w:i/>
          <w:sz w:val="22"/>
          <w:szCs w:val="22"/>
        </w:rPr>
        <w:t>10,8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, овец и коз – на </w:t>
      </w:r>
      <w:r>
        <w:rPr>
          <w:rFonts w:ascii="Arial" w:hAnsi="Arial"/>
          <w:i/>
          <w:sz w:val="22"/>
          <w:szCs w:val="22"/>
        </w:rPr>
        <w:t>10,7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, птицы – на 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>1</w:t>
      </w:r>
      <w:r>
        <w:rPr>
          <w:rFonts w:ascii="Arial" w:hAnsi="Arial"/>
          <w:i/>
          <w:sz w:val="22"/>
          <w:szCs w:val="22"/>
        </w:rPr>
        <w:t>,2</w:t>
      </w:r>
      <w:r w:rsidRPr="00886C27">
        <w:rPr>
          <w:rFonts w:ascii="Arial" w:hAnsi="Arial"/>
          <w:i/>
          <w:sz w:val="22"/>
          <w:szCs w:val="22"/>
        </w:rPr>
        <w:t xml:space="preserve"> процента.</w:t>
      </w:r>
    </w:p>
    <w:p w:rsidR="003D751E" w:rsidRPr="00886C27" w:rsidRDefault="003D751E" w:rsidP="003D751E">
      <w:pPr>
        <w:pageBreakBefore/>
        <w:spacing w:before="100" w:after="10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lastRenderedPageBreak/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сентября</w:t>
      </w:r>
      <w:r w:rsidRPr="00886C27">
        <w:rPr>
          <w:rFonts w:ascii="Arial" w:hAnsi="Arial"/>
          <w:i/>
          <w:sz w:val="22"/>
          <w:szCs w:val="22"/>
        </w:rPr>
        <w:t xml:space="preserve"> 2016 года:</w:t>
      </w:r>
    </w:p>
    <w:p w:rsidR="003D751E" w:rsidRPr="0086519B" w:rsidRDefault="003D751E" w:rsidP="003D751E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3D751E" w:rsidRPr="0086519B" w:rsidTr="00DA5832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3D751E" w:rsidRPr="0086519B" w:rsidRDefault="003D751E" w:rsidP="00DA5832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3D751E" w:rsidRPr="0086519B" w:rsidTr="00DA5832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хозяйств, не 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предпр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3D751E" w:rsidRPr="0086519B" w:rsidRDefault="003D751E" w:rsidP="00DA5832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3D751E" w:rsidRPr="0086519B" w:rsidTr="00DA5832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3D751E" w:rsidRPr="0086519B" w:rsidRDefault="003D751E" w:rsidP="00DA5832">
            <w:pPr>
              <w:pStyle w:val="PlainText"/>
              <w:spacing w:before="448" w:after="44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214953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193752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193535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136236</w:t>
            </w:r>
          </w:p>
        </w:tc>
      </w:tr>
      <w:tr w:rsidR="003D751E" w:rsidRPr="0086519B" w:rsidTr="00DA5832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3D751E" w:rsidRPr="0086519B" w:rsidRDefault="003D751E" w:rsidP="00DA5832">
            <w:pPr>
              <w:pStyle w:val="PlainText"/>
              <w:spacing w:before="448" w:after="448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99401</w:t>
            </w:r>
          </w:p>
        </w:tc>
        <w:tc>
          <w:tcPr>
            <w:tcW w:w="1558" w:type="dxa"/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88708</w:t>
            </w:r>
          </w:p>
        </w:tc>
        <w:tc>
          <w:tcPr>
            <w:tcW w:w="1301" w:type="dxa"/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88628</w:t>
            </w:r>
          </w:p>
        </w:tc>
        <w:tc>
          <w:tcPr>
            <w:tcW w:w="1302" w:type="dxa"/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61769</w:t>
            </w:r>
          </w:p>
        </w:tc>
      </w:tr>
      <w:tr w:rsidR="003D751E" w:rsidRPr="0086519B" w:rsidTr="00DA5832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3D751E" w:rsidRPr="0086519B" w:rsidRDefault="003D751E" w:rsidP="00DA5832">
            <w:pPr>
              <w:pStyle w:val="PlainText"/>
              <w:spacing w:before="448" w:after="44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328131</w:t>
            </w:r>
          </w:p>
        </w:tc>
        <w:tc>
          <w:tcPr>
            <w:tcW w:w="1558" w:type="dxa"/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312679</w:t>
            </w:r>
          </w:p>
        </w:tc>
        <w:tc>
          <w:tcPr>
            <w:tcW w:w="1301" w:type="dxa"/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312209</w:t>
            </w:r>
          </w:p>
        </w:tc>
        <w:tc>
          <w:tcPr>
            <w:tcW w:w="1302" w:type="dxa"/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217703</w:t>
            </w:r>
          </w:p>
        </w:tc>
      </w:tr>
      <w:tr w:rsidR="003D751E" w:rsidRPr="0086519B" w:rsidTr="00DA5832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3D751E" w:rsidRPr="0086519B" w:rsidRDefault="003D751E" w:rsidP="00DA5832">
            <w:pPr>
              <w:pStyle w:val="PlainText"/>
              <w:spacing w:before="448" w:after="44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60898</w:t>
            </w:r>
          </w:p>
        </w:tc>
        <w:tc>
          <w:tcPr>
            <w:tcW w:w="1558" w:type="dxa"/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14064</w:t>
            </w:r>
          </w:p>
        </w:tc>
        <w:tc>
          <w:tcPr>
            <w:tcW w:w="1301" w:type="dxa"/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14063</w:t>
            </w:r>
          </w:p>
        </w:tc>
        <w:tc>
          <w:tcPr>
            <w:tcW w:w="1302" w:type="dxa"/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3587</w:t>
            </w:r>
          </w:p>
        </w:tc>
      </w:tr>
      <w:tr w:rsidR="003D751E" w:rsidRPr="0086519B" w:rsidTr="00DA5832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3D751E" w:rsidRPr="0086519B" w:rsidRDefault="003D751E" w:rsidP="00DA5832">
            <w:pPr>
              <w:pStyle w:val="PlainText"/>
              <w:spacing w:before="448" w:after="44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12045886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11528570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11528150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448" w:after="44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11345298</w:t>
            </w:r>
          </w:p>
        </w:tc>
      </w:tr>
    </w:tbl>
    <w:p w:rsidR="003D751E" w:rsidRPr="0086519B" w:rsidRDefault="003D751E" w:rsidP="003D751E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хозяйства населения приходилось 5,</w:t>
      </w:r>
      <w:r>
        <w:rPr>
          <w:rFonts w:ascii="Arial" w:hAnsi="Arial"/>
          <w:szCs w:val="21"/>
        </w:rPr>
        <w:t>8</w:t>
      </w:r>
      <w:r w:rsidRPr="0086519B">
        <w:rPr>
          <w:rFonts w:ascii="Arial" w:hAnsi="Arial"/>
          <w:szCs w:val="21"/>
        </w:rPr>
        <w:t xml:space="preserve"> процента поголовья кру</w:t>
      </w:r>
      <w:r w:rsidRPr="0086519B">
        <w:rPr>
          <w:rFonts w:ascii="Arial" w:hAnsi="Arial"/>
          <w:szCs w:val="21"/>
        </w:rPr>
        <w:t>п</w:t>
      </w:r>
      <w:r w:rsidRPr="0086519B">
        <w:rPr>
          <w:rFonts w:ascii="Arial" w:hAnsi="Arial"/>
          <w:szCs w:val="21"/>
        </w:rPr>
        <w:t xml:space="preserve">ного рогатого скота, </w:t>
      </w:r>
      <w:r>
        <w:rPr>
          <w:rFonts w:ascii="Arial" w:hAnsi="Arial"/>
          <w:szCs w:val="21"/>
        </w:rPr>
        <w:t>3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57,2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3,9</w:t>
      </w:r>
      <w:r w:rsidRPr="0086519B">
        <w:rPr>
          <w:rFonts w:ascii="Arial" w:hAnsi="Arial"/>
          <w:szCs w:val="21"/>
        </w:rPr>
        <w:t xml:space="preserve"> процента птицы (год назад, соответственно, 5,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процента, 3,</w:t>
      </w:r>
      <w:r>
        <w:rPr>
          <w:rFonts w:ascii="Arial" w:hAnsi="Arial"/>
          <w:szCs w:val="21"/>
        </w:rPr>
        <w:t>3</w:t>
      </w:r>
      <w:r w:rsidRPr="0086519B">
        <w:rPr>
          <w:rFonts w:ascii="Arial" w:hAnsi="Arial"/>
          <w:szCs w:val="21"/>
        </w:rPr>
        <w:t xml:space="preserve"> проце</w:t>
      </w:r>
      <w:r w:rsidRPr="0086519B">
        <w:rPr>
          <w:rFonts w:ascii="Arial" w:hAnsi="Arial"/>
          <w:szCs w:val="21"/>
        </w:rPr>
        <w:t>н</w:t>
      </w:r>
      <w:r w:rsidRPr="0086519B">
        <w:rPr>
          <w:rFonts w:ascii="Arial" w:hAnsi="Arial"/>
          <w:szCs w:val="21"/>
        </w:rPr>
        <w:t xml:space="preserve">та, </w:t>
      </w:r>
      <w:r>
        <w:rPr>
          <w:rFonts w:ascii="Arial" w:hAnsi="Arial"/>
          <w:szCs w:val="21"/>
        </w:rPr>
        <w:t>60,6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и 4,</w:t>
      </w:r>
      <w:r>
        <w:rPr>
          <w:rFonts w:ascii="Arial" w:hAnsi="Arial"/>
          <w:szCs w:val="21"/>
        </w:rPr>
        <w:t>2</w:t>
      </w:r>
      <w:r w:rsidRPr="0086519B">
        <w:rPr>
          <w:rFonts w:ascii="Arial" w:hAnsi="Arial"/>
          <w:szCs w:val="21"/>
        </w:rPr>
        <w:t xml:space="preserve"> процента). На крестьянские (фермерские) хозя</w:t>
      </w:r>
      <w:r w:rsidRPr="0086519B">
        <w:rPr>
          <w:rFonts w:ascii="Arial" w:hAnsi="Arial"/>
          <w:szCs w:val="21"/>
        </w:rPr>
        <w:t>й</w:t>
      </w:r>
      <w:r w:rsidRPr="0086519B">
        <w:rPr>
          <w:rFonts w:ascii="Arial" w:hAnsi="Arial"/>
          <w:szCs w:val="21"/>
        </w:rPr>
        <w:t xml:space="preserve">ства приходилось </w:t>
      </w:r>
      <w:r>
        <w:rPr>
          <w:rFonts w:ascii="Arial" w:hAnsi="Arial"/>
          <w:szCs w:val="21"/>
        </w:rPr>
        <w:t>4,1</w:t>
      </w:r>
      <w:r w:rsidRPr="0086519B">
        <w:rPr>
          <w:rFonts w:ascii="Arial" w:hAnsi="Arial"/>
          <w:szCs w:val="21"/>
        </w:rPr>
        <w:t xml:space="preserve">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19,7 процента</w:t>
      </w:r>
      <w:r w:rsidRPr="0086519B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3,6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1,6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19,3</w:t>
      </w:r>
      <w:r w:rsidRPr="0086519B">
        <w:rPr>
          <w:rFonts w:ascii="Arial" w:hAnsi="Arial"/>
          <w:szCs w:val="21"/>
        </w:rPr>
        <w:t xml:space="preserve"> процента овец и коз и 0,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3D751E" w:rsidRPr="0086519B" w:rsidRDefault="003D751E" w:rsidP="003D751E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3D751E" w:rsidRPr="0086519B" w:rsidRDefault="003D751E" w:rsidP="003D751E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3D751E" w:rsidRPr="0086519B" w:rsidTr="00DA5832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3D751E" w:rsidRPr="0086519B" w:rsidRDefault="003D751E" w:rsidP="00DA5832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3D751E" w:rsidRPr="0086519B" w:rsidTr="00DA5832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200255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193535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96,6</w:t>
            </w:r>
          </w:p>
        </w:tc>
      </w:tr>
      <w:tr w:rsidR="003D751E" w:rsidRPr="0086519B" w:rsidTr="00DA5832">
        <w:trPr>
          <w:trHeight w:val="20"/>
        </w:trPr>
        <w:tc>
          <w:tcPr>
            <w:tcW w:w="3118" w:type="dxa"/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91335</w:t>
            </w:r>
          </w:p>
        </w:tc>
        <w:tc>
          <w:tcPr>
            <w:tcW w:w="1627" w:type="dxa"/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88628</w:t>
            </w:r>
          </w:p>
        </w:tc>
        <w:tc>
          <w:tcPr>
            <w:tcW w:w="1627" w:type="dxa"/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</w:tr>
      <w:tr w:rsidR="003D751E" w:rsidRPr="0086519B" w:rsidTr="00DA5832">
        <w:trPr>
          <w:trHeight w:val="20"/>
        </w:trPr>
        <w:tc>
          <w:tcPr>
            <w:tcW w:w="3118" w:type="dxa"/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281399</w:t>
            </w:r>
          </w:p>
        </w:tc>
        <w:tc>
          <w:tcPr>
            <w:tcW w:w="1627" w:type="dxa"/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312209</w:t>
            </w:r>
          </w:p>
        </w:tc>
        <w:tc>
          <w:tcPr>
            <w:tcW w:w="1627" w:type="dxa"/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</w:tr>
      <w:tr w:rsidR="003D751E" w:rsidRPr="0086519B" w:rsidTr="00DA5832">
        <w:trPr>
          <w:trHeight w:val="20"/>
        </w:trPr>
        <w:tc>
          <w:tcPr>
            <w:tcW w:w="3118" w:type="dxa"/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11067</w:t>
            </w:r>
          </w:p>
        </w:tc>
        <w:tc>
          <w:tcPr>
            <w:tcW w:w="1627" w:type="dxa"/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14063</w:t>
            </w:r>
          </w:p>
        </w:tc>
        <w:tc>
          <w:tcPr>
            <w:tcW w:w="1627" w:type="dxa"/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127,1</w:t>
            </w:r>
          </w:p>
        </w:tc>
      </w:tr>
      <w:tr w:rsidR="003D751E" w:rsidRPr="0086519B" w:rsidTr="00DA5832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10326645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11528150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111,6</w:t>
            </w:r>
          </w:p>
        </w:tc>
      </w:tr>
    </w:tbl>
    <w:p w:rsidR="003D751E" w:rsidRPr="0086519B" w:rsidRDefault="003D751E" w:rsidP="003D751E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3D751E" w:rsidRPr="0086519B" w:rsidTr="00DA5832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сентябрь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сентябрь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D751E" w:rsidRPr="0086519B" w:rsidRDefault="003D751E" w:rsidP="00DA5832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3D751E" w:rsidRPr="0086519B" w:rsidTr="00DA5832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193,3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214,7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111,1</w:t>
            </w:r>
          </w:p>
        </w:tc>
      </w:tr>
      <w:tr w:rsidR="003D751E" w:rsidRPr="0086519B" w:rsidTr="00DA5832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478,6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472,8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</w:tr>
      <w:tr w:rsidR="003D751E" w:rsidRPr="0086519B" w:rsidTr="00DA5832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244" w:after="24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157,6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144,6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keepNext/>
              <w:keepLines/>
              <w:spacing w:before="244" w:after="24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91,7</w:t>
            </w:r>
          </w:p>
        </w:tc>
      </w:tr>
    </w:tbl>
    <w:p w:rsidR="003D751E" w:rsidRPr="0086519B" w:rsidRDefault="003D751E" w:rsidP="003D751E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6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4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10,1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, яиц – 2</w:t>
      </w:r>
      <w:r>
        <w:rPr>
          <w:rFonts w:ascii="Arial" w:hAnsi="Arial"/>
          <w:sz w:val="22"/>
          <w:szCs w:val="21"/>
        </w:rPr>
        <w:t>6,9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3D751E" w:rsidRPr="0086519B" w:rsidRDefault="003D751E" w:rsidP="003D751E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3D751E" w:rsidRPr="0086519B" w:rsidTr="00DA5832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сентябрь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сентябрь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D751E" w:rsidRPr="0086519B" w:rsidRDefault="003D751E" w:rsidP="00DA5832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3D751E" w:rsidRPr="0086519B" w:rsidTr="00DA5832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364" w:after="36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179052,6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200857,6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112,2</w:t>
            </w:r>
          </w:p>
        </w:tc>
      </w:tr>
      <w:tr w:rsidR="003D751E" w:rsidRPr="0086519B" w:rsidTr="00DA5832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17574,3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17599,0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100,1</w:t>
            </w:r>
          </w:p>
        </w:tc>
      </w:tr>
      <w:tr w:rsidR="003D751E" w:rsidRPr="0086519B" w:rsidTr="00DA5832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31098,3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38930,4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125,2</w:t>
            </w:r>
          </w:p>
        </w:tc>
      </w:tr>
      <w:tr w:rsidR="003D751E" w:rsidRPr="0086519B" w:rsidTr="00DA5832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428,0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14,2</w:t>
            </w:r>
          </w:p>
        </w:tc>
      </w:tr>
      <w:tr w:rsidR="003D751E" w:rsidRPr="0086519B" w:rsidTr="00DA5832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129837,6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144216,8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111,1</w:t>
            </w:r>
          </w:p>
        </w:tc>
      </w:tr>
      <w:tr w:rsidR="003D751E" w:rsidRPr="0086519B" w:rsidTr="00DA5832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364" w:after="36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50,6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44,2</w:t>
            </w:r>
          </w:p>
        </w:tc>
      </w:tr>
      <w:tr w:rsidR="003D751E" w:rsidRPr="0086519B" w:rsidTr="00DA5832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364" w:after="36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431209,0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424798,6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98,5</w:t>
            </w:r>
          </w:p>
        </w:tc>
      </w:tr>
      <w:tr w:rsidR="003D751E" w:rsidRPr="0086519B" w:rsidTr="00DA5832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364" w:after="36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106789,4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94822,4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88,8</w:t>
            </w:r>
          </w:p>
        </w:tc>
      </w:tr>
    </w:tbl>
    <w:p w:rsidR="003D751E" w:rsidRDefault="003D751E" w:rsidP="003D751E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</w:t>
      </w:r>
      <w:r>
        <w:rPr>
          <w:rStyle w:val="4"/>
          <w:rFonts w:ascii="Arial" w:hAnsi="Arial" w:cs="Arial"/>
          <w:iCs/>
          <w:sz w:val="22"/>
          <w:szCs w:val="21"/>
        </w:rPr>
        <w:t>сентябре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2016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4943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январь-сентябрь 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2015 года – </w:t>
      </w:r>
      <w:r>
        <w:rPr>
          <w:rStyle w:val="4"/>
          <w:rFonts w:ascii="Arial" w:hAnsi="Arial" w:cs="Arial"/>
          <w:iCs/>
          <w:sz w:val="22"/>
          <w:szCs w:val="21"/>
        </w:rPr>
        <w:t>4842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 xml:space="preserve">в январе-сентябре 2016 года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160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яиц</w:t>
      </w:r>
      <w:r>
        <w:rPr>
          <w:rStyle w:val="4"/>
          <w:rFonts w:ascii="Arial" w:hAnsi="Arial" w:cs="Arial"/>
          <w:iCs/>
          <w:sz w:val="22"/>
          <w:szCs w:val="21"/>
        </w:rPr>
        <w:t>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январе-</w:t>
      </w:r>
      <w:r>
        <w:rPr>
          <w:rStyle w:val="4"/>
          <w:rFonts w:ascii="Arial" w:hAnsi="Arial" w:cs="Arial"/>
          <w:iCs/>
          <w:sz w:val="22"/>
          <w:szCs w:val="21"/>
        </w:rPr>
        <w:t>сентябре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2015 года – </w:t>
      </w:r>
      <w:r>
        <w:rPr>
          <w:rStyle w:val="4"/>
          <w:rFonts w:ascii="Arial" w:hAnsi="Arial" w:cs="Arial"/>
          <w:iCs/>
          <w:sz w:val="22"/>
          <w:szCs w:val="21"/>
        </w:rPr>
        <w:t>194 яйца.</w:t>
      </w:r>
    </w:p>
    <w:p w:rsidR="003D751E" w:rsidRPr="0086519B" w:rsidRDefault="003D751E" w:rsidP="003D751E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январе-</w:t>
      </w:r>
      <w:r>
        <w:rPr>
          <w:rFonts w:ascii="Arial" w:hAnsi="Arial" w:cs="Arial"/>
          <w:sz w:val="22"/>
          <w:szCs w:val="21"/>
        </w:rPr>
        <w:t>сентябре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2016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3D751E" w:rsidRPr="0086519B" w:rsidRDefault="003D751E" w:rsidP="003D751E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3D751E" w:rsidRPr="0086519B" w:rsidTr="00DA5832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3D751E" w:rsidRPr="0086519B" w:rsidRDefault="003D751E" w:rsidP="00DA5832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сентября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</w:tr>
      <w:tr w:rsidR="003D751E" w:rsidRPr="0086519B" w:rsidTr="00DA5832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сентябрь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сентябрь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D751E" w:rsidRPr="0086519B" w:rsidRDefault="003D751E" w:rsidP="00DA5832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сентябрь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январю-</w:t>
            </w:r>
            <w:r>
              <w:rPr>
                <w:rFonts w:ascii="Arial" w:hAnsi="Arial" w:cs="Arial"/>
                <w:b/>
                <w:sz w:val="18"/>
                <w:szCs w:val="17"/>
              </w:rPr>
              <w:t>сентябрю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3D751E" w:rsidRPr="0086519B" w:rsidRDefault="003D751E" w:rsidP="00DA5832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D751E" w:rsidRPr="0086519B" w:rsidTr="00DA5832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69431,5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81757,5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117,8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107497,3</w:t>
            </w:r>
          </w:p>
        </w:tc>
      </w:tr>
      <w:tr w:rsidR="003D751E" w:rsidRPr="0086519B" w:rsidTr="00DA5832">
        <w:tc>
          <w:tcPr>
            <w:tcW w:w="1587" w:type="dxa"/>
            <w:vAlign w:val="bottom"/>
          </w:tcPr>
          <w:p w:rsidR="003D751E" w:rsidRPr="0086519B" w:rsidRDefault="003D751E" w:rsidP="00DA5832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126802,9</w:t>
            </w:r>
          </w:p>
        </w:tc>
        <w:tc>
          <w:tcPr>
            <w:tcW w:w="1603" w:type="dxa"/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129771,7</w:t>
            </w:r>
          </w:p>
        </w:tc>
        <w:tc>
          <w:tcPr>
            <w:tcW w:w="1728" w:type="dxa"/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102,3</w:t>
            </w:r>
          </w:p>
        </w:tc>
        <w:tc>
          <w:tcPr>
            <w:tcW w:w="1478" w:type="dxa"/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151532,6</w:t>
            </w:r>
          </w:p>
        </w:tc>
      </w:tr>
      <w:tr w:rsidR="003D751E" w:rsidRPr="0086519B" w:rsidTr="00DA5832">
        <w:tc>
          <w:tcPr>
            <w:tcW w:w="1587" w:type="dxa"/>
            <w:vAlign w:val="bottom"/>
          </w:tcPr>
          <w:p w:rsidR="003D751E" w:rsidRPr="0086519B" w:rsidRDefault="003D751E" w:rsidP="00DA5832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94145,7</w:t>
            </w:r>
          </w:p>
        </w:tc>
        <w:tc>
          <w:tcPr>
            <w:tcW w:w="1603" w:type="dxa"/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114733,6</w:t>
            </w:r>
          </w:p>
        </w:tc>
        <w:tc>
          <w:tcPr>
            <w:tcW w:w="1728" w:type="dxa"/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121,9</w:t>
            </w:r>
          </w:p>
        </w:tc>
        <w:tc>
          <w:tcPr>
            <w:tcW w:w="1478" w:type="dxa"/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44432,5</w:t>
            </w:r>
          </w:p>
        </w:tc>
      </w:tr>
      <w:tr w:rsidR="003D751E" w:rsidRPr="0086519B" w:rsidTr="00DA5832">
        <w:tc>
          <w:tcPr>
            <w:tcW w:w="1587" w:type="dxa"/>
            <w:vAlign w:val="bottom"/>
          </w:tcPr>
          <w:p w:rsidR="003D751E" w:rsidRPr="0086519B" w:rsidRDefault="003D751E" w:rsidP="00DA5832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167649,3</w:t>
            </w:r>
          </w:p>
        </w:tc>
        <w:tc>
          <w:tcPr>
            <w:tcW w:w="1603" w:type="dxa"/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187378,3</w:t>
            </w:r>
          </w:p>
        </w:tc>
        <w:tc>
          <w:tcPr>
            <w:tcW w:w="1728" w:type="dxa"/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111,8</w:t>
            </w:r>
          </w:p>
        </w:tc>
        <w:tc>
          <w:tcPr>
            <w:tcW w:w="1478" w:type="dxa"/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430,4</w:t>
            </w:r>
          </w:p>
        </w:tc>
      </w:tr>
      <w:tr w:rsidR="003D751E" w:rsidRPr="0086519B" w:rsidTr="00DA5832">
        <w:tc>
          <w:tcPr>
            <w:tcW w:w="1587" w:type="dxa"/>
            <w:vAlign w:val="bottom"/>
          </w:tcPr>
          <w:p w:rsidR="003D751E" w:rsidRPr="0086519B" w:rsidRDefault="003D751E" w:rsidP="00DA5832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328000,0</w:t>
            </w:r>
          </w:p>
        </w:tc>
        <w:tc>
          <w:tcPr>
            <w:tcW w:w="1603" w:type="dxa"/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307186,3</w:t>
            </w:r>
          </w:p>
        </w:tc>
        <w:tc>
          <w:tcPr>
            <w:tcW w:w="1728" w:type="dxa"/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93,7</w:t>
            </w:r>
          </w:p>
        </w:tc>
        <w:tc>
          <w:tcPr>
            <w:tcW w:w="1478" w:type="dxa"/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419,7</w:t>
            </w:r>
          </w:p>
        </w:tc>
      </w:tr>
      <w:tr w:rsidR="003D751E" w:rsidRPr="0086519B" w:rsidTr="00DA5832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3D751E" w:rsidRPr="0086519B" w:rsidRDefault="003D751E" w:rsidP="00DA5832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57793,1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52680,7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91,2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3D751E" w:rsidRPr="003C624A" w:rsidRDefault="003D751E" w:rsidP="00DA5832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1525,1</w:t>
            </w:r>
          </w:p>
        </w:tc>
      </w:tr>
    </w:tbl>
    <w:p w:rsidR="000075A4" w:rsidRDefault="003D751E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51E"/>
    <w:rsid w:val="000E4F68"/>
    <w:rsid w:val="003D751E"/>
    <w:rsid w:val="009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3D751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3D751E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3D751E"/>
    <w:rPr>
      <w:sz w:val="20"/>
    </w:rPr>
  </w:style>
  <w:style w:type="paragraph" w:customStyle="1" w:styleId="1">
    <w:name w:val="Текст1"/>
    <w:basedOn w:val="a"/>
    <w:uiPriority w:val="99"/>
    <w:rsid w:val="003D751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3D751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3D751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3D751E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3D751E"/>
    <w:rPr>
      <w:sz w:val="20"/>
    </w:rPr>
  </w:style>
  <w:style w:type="paragraph" w:customStyle="1" w:styleId="1">
    <w:name w:val="Текст1"/>
    <w:basedOn w:val="a"/>
    <w:uiPriority w:val="99"/>
    <w:rsid w:val="003D751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3D751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2016-11-02T07:00:00Z</dcterms:created>
  <dcterms:modified xsi:type="dcterms:W3CDTF">2016-11-02T07:01:00Z</dcterms:modified>
</cp:coreProperties>
</file>